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DC" w:rsidRPr="006B0EDF" w:rsidRDefault="007214DC" w:rsidP="007214DC">
      <w:pPr>
        <w:spacing w:line="360" w:lineRule="auto"/>
        <w:ind w:firstLine="357"/>
        <w:jc w:val="center"/>
        <w:rPr>
          <w:rFonts w:cs="Tahoma"/>
          <w:b/>
          <w:szCs w:val="20"/>
        </w:rPr>
      </w:pPr>
      <w:r w:rsidRPr="006B0EDF">
        <w:rPr>
          <w:rFonts w:cs="Tahoma"/>
          <w:b/>
          <w:szCs w:val="20"/>
        </w:rPr>
        <w:t>Уведомление</w:t>
      </w:r>
    </w:p>
    <w:p w:rsidR="007214DC" w:rsidRPr="006B0EDF" w:rsidRDefault="007214DC" w:rsidP="007214DC">
      <w:pPr>
        <w:spacing w:line="360" w:lineRule="auto"/>
        <w:ind w:firstLine="357"/>
        <w:jc w:val="center"/>
        <w:rPr>
          <w:rFonts w:cs="Tahoma"/>
          <w:b/>
          <w:szCs w:val="20"/>
        </w:rPr>
      </w:pPr>
      <w:r w:rsidRPr="006B0EDF">
        <w:rPr>
          <w:rFonts w:cs="Tahoma"/>
          <w:b/>
          <w:szCs w:val="20"/>
        </w:rPr>
        <w:t>о проведении открытого запроса предложений</w:t>
      </w:r>
    </w:p>
    <w:p w:rsidR="007214DC" w:rsidRPr="006B0EDF" w:rsidRDefault="007214DC" w:rsidP="00064CA0">
      <w:pPr>
        <w:pStyle w:val="21"/>
        <w:tabs>
          <w:tab w:val="num" w:pos="0"/>
        </w:tabs>
        <w:spacing w:after="0" w:line="240" w:lineRule="auto"/>
        <w:ind w:left="0" w:firstLine="540"/>
        <w:rPr>
          <w:rFonts w:cs="Tahoma"/>
          <w:szCs w:val="20"/>
        </w:rPr>
      </w:pPr>
      <w:bookmarkStart w:id="0" w:name="_Ref57671226"/>
      <w:proofErr w:type="gramStart"/>
      <w:r w:rsidRPr="006B0EDF">
        <w:rPr>
          <w:rFonts w:cs="Tahoma"/>
          <w:szCs w:val="20"/>
        </w:rPr>
        <w:t xml:space="preserve">Заказчик </w:t>
      </w:r>
      <w:r>
        <w:rPr>
          <w:rFonts w:cs="Tahoma"/>
        </w:rPr>
        <w:t>Общество с ограниченной ответственностью «Удмуртские коммунальные системы</w:t>
      </w:r>
      <w:r w:rsidRPr="006B1713">
        <w:rPr>
          <w:rFonts w:cs="Tahoma"/>
        </w:rPr>
        <w:t>», находящ</w:t>
      </w:r>
      <w:r>
        <w:rPr>
          <w:rFonts w:cs="Tahoma"/>
        </w:rPr>
        <w:t>ий</w:t>
      </w:r>
      <w:r w:rsidRPr="006B1713">
        <w:rPr>
          <w:rFonts w:cs="Tahoma"/>
        </w:rPr>
        <w:t>ся по адресу</w:t>
      </w:r>
      <w:r>
        <w:rPr>
          <w:rFonts w:cs="Tahoma"/>
        </w:rPr>
        <w:t>: 426039,</w:t>
      </w:r>
      <w:r w:rsidRPr="006B1713">
        <w:rPr>
          <w:rFonts w:cs="Tahoma"/>
        </w:rPr>
        <w:t xml:space="preserve"> Удмуртская Республика, г. Ижевск, ул. </w:t>
      </w:r>
      <w:proofErr w:type="spellStart"/>
      <w:r>
        <w:rPr>
          <w:rFonts w:cs="Tahoma"/>
        </w:rPr>
        <w:t>Буммашевская</w:t>
      </w:r>
      <w:proofErr w:type="spellEnd"/>
      <w:r>
        <w:rPr>
          <w:rFonts w:cs="Tahoma"/>
        </w:rPr>
        <w:t>, 11</w:t>
      </w:r>
      <w:r w:rsidRPr="006B1713">
        <w:rPr>
          <w:rFonts w:cs="Tahoma"/>
        </w:rPr>
        <w:t xml:space="preserve"> (далее –</w:t>
      </w:r>
      <w:r w:rsidRPr="002753F0">
        <w:rPr>
          <w:rFonts w:cs="Tahoma"/>
        </w:rPr>
        <w:t xml:space="preserve"> </w:t>
      </w:r>
      <w:r w:rsidRPr="006B1713">
        <w:rPr>
          <w:rFonts w:cs="Tahoma"/>
        </w:rPr>
        <w:t>О</w:t>
      </w:r>
      <w:r>
        <w:rPr>
          <w:rFonts w:cs="Tahoma"/>
        </w:rPr>
        <w:t>О</w:t>
      </w:r>
      <w:r w:rsidRPr="006B1713">
        <w:rPr>
          <w:rFonts w:cs="Tahoma"/>
        </w:rPr>
        <w:t>О «</w:t>
      </w:r>
      <w:r>
        <w:rPr>
          <w:rFonts w:cs="Tahoma"/>
        </w:rPr>
        <w:t>УКС»</w:t>
      </w:r>
      <w:r w:rsidRPr="006B1713">
        <w:rPr>
          <w:rFonts w:cs="Tahoma"/>
        </w:rPr>
        <w:t>)</w:t>
      </w:r>
      <w:r w:rsidRPr="006B0EDF">
        <w:rPr>
          <w:rFonts w:cs="Tahoma"/>
          <w:szCs w:val="20"/>
        </w:rPr>
        <w:t xml:space="preserve">», являющийся Организатором, настоящим объявляет о проведении процедуры открытого запроса предложений </w:t>
      </w:r>
      <w:r w:rsidR="00C01649">
        <w:rPr>
          <w:rFonts w:cs="Tahoma"/>
          <w:szCs w:val="20"/>
        </w:rPr>
        <w:t>проводимом</w:t>
      </w:r>
      <w:r>
        <w:rPr>
          <w:rFonts w:cs="Tahoma"/>
          <w:szCs w:val="20"/>
        </w:rPr>
        <w:t xml:space="preserve"> на информационной аналитической площадке</w:t>
      </w:r>
      <w:r w:rsidRPr="007440B4">
        <w:rPr>
          <w:rFonts w:cs="Tahoma"/>
          <w:szCs w:val="20"/>
        </w:rPr>
        <w:t xml:space="preserve"> </w:t>
      </w:r>
      <w:hyperlink r:id="rId7" w:history="1">
        <w:r w:rsidR="00064CA0" w:rsidRPr="006B1713">
          <w:rPr>
            <w:rStyle w:val="a8"/>
            <w:rFonts w:cs="Tahoma"/>
          </w:rPr>
          <w:t>http://www.tender.ies-holding.com</w:t>
        </w:r>
      </w:hyperlink>
      <w:r w:rsidR="00064CA0">
        <w:rPr>
          <w:rFonts w:cs="Tahoma"/>
          <w:szCs w:val="20"/>
        </w:rPr>
        <w:t>,</w:t>
      </w:r>
      <w:r>
        <w:rPr>
          <w:rFonts w:cs="Tahoma"/>
          <w:szCs w:val="20"/>
        </w:rPr>
        <w:t xml:space="preserve"> </w:t>
      </w:r>
      <w:r w:rsidR="00064CA0">
        <w:rPr>
          <w:rFonts w:cs="Tahoma"/>
          <w:szCs w:val="20"/>
        </w:rPr>
        <w:t>п</w:t>
      </w:r>
      <w:r w:rsidRPr="006B0EDF">
        <w:rPr>
          <w:rFonts w:cs="Tahoma"/>
          <w:szCs w:val="20"/>
        </w:rPr>
        <w:t xml:space="preserve">риглашает юридических лиц и индивидуальных предпринимателей (далее — Участники) подавать свои предложения </w:t>
      </w:r>
      <w:r w:rsidR="00DE34C3" w:rsidRPr="006B1713">
        <w:rPr>
          <w:rFonts w:cs="Tahoma"/>
        </w:rPr>
        <w:t>на право заключения Договора</w:t>
      </w:r>
      <w:r w:rsidR="00DE34C3">
        <w:rPr>
          <w:rFonts w:cs="Tahoma"/>
        </w:rPr>
        <w:t xml:space="preserve"> с Подрядной организацией</w:t>
      </w:r>
      <w:proofErr w:type="gramEnd"/>
      <w:r w:rsidR="00DE34C3">
        <w:rPr>
          <w:rFonts w:cs="Tahoma"/>
        </w:rPr>
        <w:t xml:space="preserve"> </w:t>
      </w:r>
      <w:r w:rsidR="00064CA0" w:rsidRPr="00FD72D5">
        <w:rPr>
          <w:rFonts w:cs="Tahoma"/>
        </w:rPr>
        <w:t xml:space="preserve">на </w:t>
      </w:r>
      <w:r w:rsidR="00064CA0">
        <w:rPr>
          <w:rFonts w:cs="Tahoma"/>
        </w:rPr>
        <w:t>проведение работ</w:t>
      </w:r>
      <w:r w:rsidR="00064CA0" w:rsidRPr="00FD72D5">
        <w:rPr>
          <w:rFonts w:cs="Tahoma"/>
        </w:rPr>
        <w:t xml:space="preserve"> </w:t>
      </w:r>
      <w:r w:rsidR="00064CA0">
        <w:rPr>
          <w:rFonts w:cs="Tahoma"/>
        </w:rPr>
        <w:t>по р</w:t>
      </w:r>
      <w:r w:rsidR="00064CA0" w:rsidRPr="00762FAE">
        <w:rPr>
          <w:rFonts w:cs="Tahoma"/>
        </w:rPr>
        <w:t>емонт</w:t>
      </w:r>
      <w:r w:rsidR="00064CA0">
        <w:rPr>
          <w:rFonts w:cs="Tahoma"/>
        </w:rPr>
        <w:t>у</w:t>
      </w:r>
      <w:r w:rsidR="00064CA0" w:rsidRPr="00762FAE">
        <w:rPr>
          <w:rFonts w:cs="Tahoma"/>
        </w:rPr>
        <w:t xml:space="preserve"> тепломеханического оборудования</w:t>
      </w:r>
      <w:r w:rsidR="00064CA0" w:rsidRPr="00FD72D5">
        <w:rPr>
          <w:rFonts w:cs="Tahoma"/>
        </w:rPr>
        <w:t xml:space="preserve"> (</w:t>
      </w:r>
      <w:r w:rsidR="00064CA0" w:rsidRPr="00FD72D5">
        <w:rPr>
          <w:rFonts w:cs="Tahoma"/>
          <w:i/>
        </w:rPr>
        <w:t xml:space="preserve">далее —  </w:t>
      </w:r>
      <w:r w:rsidR="00064CA0">
        <w:rPr>
          <w:rFonts w:cs="Tahoma"/>
          <w:i/>
        </w:rPr>
        <w:t>работы</w:t>
      </w:r>
      <w:r w:rsidR="00064CA0" w:rsidRPr="00FD72D5">
        <w:rPr>
          <w:rFonts w:cs="Tahoma"/>
        </w:rPr>
        <w:t xml:space="preserve">) для нужд </w:t>
      </w:r>
      <w:r w:rsidR="00064CA0">
        <w:rPr>
          <w:rFonts w:cs="Tahoma"/>
        </w:rPr>
        <w:t>ООО «УКС» в 2011 году</w:t>
      </w:r>
      <w:r>
        <w:rPr>
          <w:rFonts w:cs="Tahoma"/>
          <w:szCs w:val="20"/>
        </w:rPr>
        <w:t>.</w:t>
      </w:r>
    </w:p>
    <w:p w:rsidR="007214DC" w:rsidRPr="006B0EDF" w:rsidRDefault="007214DC" w:rsidP="00064CA0">
      <w:pPr>
        <w:pStyle w:val="21"/>
        <w:tabs>
          <w:tab w:val="num" w:pos="0"/>
        </w:tabs>
        <w:spacing w:after="0" w:line="240" w:lineRule="auto"/>
        <w:ind w:left="0" w:firstLine="540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Подробное описание </w:t>
      </w:r>
      <w:r>
        <w:rPr>
          <w:rFonts w:cs="Tahoma"/>
          <w:szCs w:val="20"/>
        </w:rPr>
        <w:t>выполняемых работ</w:t>
      </w:r>
      <w:r w:rsidRPr="006B0EDF">
        <w:rPr>
          <w:rFonts w:cs="Tahoma"/>
          <w:szCs w:val="20"/>
        </w:rPr>
        <w:t xml:space="preserve"> и условия договора, а также процедуры открытого запроса предложений содержится в Документации по открытому запросу предложений</w:t>
      </w:r>
      <w:r w:rsidR="00064CA0">
        <w:rPr>
          <w:rFonts w:cs="Tahoma"/>
          <w:szCs w:val="20"/>
        </w:rPr>
        <w:t xml:space="preserve"> которую можно получить </w:t>
      </w:r>
      <w:proofErr w:type="gramStart"/>
      <w:r w:rsidR="00064CA0">
        <w:rPr>
          <w:rFonts w:cs="Tahoma"/>
          <w:szCs w:val="20"/>
        </w:rPr>
        <w:t>согласно регламента</w:t>
      </w:r>
      <w:proofErr w:type="gramEnd"/>
      <w:r w:rsidR="00064CA0">
        <w:rPr>
          <w:rFonts w:cs="Tahoma"/>
          <w:szCs w:val="20"/>
        </w:rPr>
        <w:t xml:space="preserve"> </w:t>
      </w:r>
      <w:hyperlink r:id="rId8" w:history="1">
        <w:r w:rsidR="00064CA0" w:rsidRPr="006B1713">
          <w:rPr>
            <w:rStyle w:val="a8"/>
            <w:rFonts w:cs="Tahoma"/>
          </w:rPr>
          <w:t>http://www.tender.ies-holding.com</w:t>
        </w:r>
      </w:hyperlink>
      <w:r w:rsidRPr="006B0EDF">
        <w:rPr>
          <w:rFonts w:cs="Tahoma"/>
          <w:szCs w:val="20"/>
        </w:rPr>
        <w:t xml:space="preserve">. </w:t>
      </w:r>
    </w:p>
    <w:p w:rsidR="007214DC" w:rsidRPr="006B0EDF" w:rsidRDefault="007214DC" w:rsidP="00064CA0">
      <w:pPr>
        <w:pStyle w:val="21"/>
        <w:tabs>
          <w:tab w:val="num" w:pos="0"/>
        </w:tabs>
        <w:spacing w:after="0" w:line="240" w:lineRule="auto"/>
        <w:ind w:left="0" w:firstLine="567"/>
        <w:rPr>
          <w:rFonts w:cs="Tahoma"/>
          <w:szCs w:val="20"/>
        </w:rPr>
      </w:pPr>
      <w:r w:rsidRPr="006B0EDF">
        <w:rPr>
          <w:rFonts w:cs="Tahoma"/>
          <w:szCs w:val="20"/>
        </w:rPr>
        <w:t>Условия выполнения работ:</w:t>
      </w:r>
    </w:p>
    <w:p w:rsidR="007214DC" w:rsidRPr="006B0EDF" w:rsidRDefault="007214DC" w:rsidP="00064CA0">
      <w:pPr>
        <w:pStyle w:val="21"/>
        <w:numPr>
          <w:ilvl w:val="0"/>
          <w:numId w:val="3"/>
        </w:numPr>
        <w:tabs>
          <w:tab w:val="clear" w:pos="1260"/>
          <w:tab w:val="num" w:pos="0"/>
          <w:tab w:val="num" w:pos="540"/>
        </w:tabs>
        <w:spacing w:after="0" w:line="24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Место </w:t>
      </w:r>
      <w:r>
        <w:rPr>
          <w:rFonts w:cs="Tahoma"/>
          <w:szCs w:val="20"/>
        </w:rPr>
        <w:t>выполнения работ</w:t>
      </w:r>
      <w:r w:rsidRPr="006B0EDF">
        <w:rPr>
          <w:rFonts w:cs="Tahoma"/>
          <w:szCs w:val="20"/>
        </w:rPr>
        <w:t xml:space="preserve">: </w:t>
      </w:r>
      <w:proofErr w:type="gramStart"/>
      <w:r w:rsidRPr="006B0EDF">
        <w:rPr>
          <w:rFonts w:cs="Tahoma"/>
          <w:szCs w:val="20"/>
        </w:rPr>
        <w:t>г</w:t>
      </w:r>
      <w:proofErr w:type="gramEnd"/>
      <w:r w:rsidRPr="006B0EDF">
        <w:rPr>
          <w:rFonts w:cs="Tahoma"/>
          <w:szCs w:val="20"/>
        </w:rPr>
        <w:t xml:space="preserve">. </w:t>
      </w:r>
      <w:r w:rsidRPr="00B82F7A">
        <w:rPr>
          <w:rFonts w:cs="Tahoma"/>
          <w:color w:val="000000"/>
        </w:rPr>
        <w:t>Ижевск</w:t>
      </w:r>
      <w:r w:rsidR="00DE34C3">
        <w:rPr>
          <w:rFonts w:cs="Tahoma"/>
          <w:color w:val="000000"/>
        </w:rPr>
        <w:t>.</w:t>
      </w:r>
    </w:p>
    <w:p w:rsidR="007214DC" w:rsidRDefault="007214DC" w:rsidP="00064CA0">
      <w:pPr>
        <w:pStyle w:val="21"/>
        <w:numPr>
          <w:ilvl w:val="0"/>
          <w:numId w:val="3"/>
        </w:numPr>
        <w:tabs>
          <w:tab w:val="clear" w:pos="1260"/>
          <w:tab w:val="num" w:pos="0"/>
          <w:tab w:val="num" w:pos="540"/>
        </w:tabs>
        <w:spacing w:after="0" w:line="24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Сроки </w:t>
      </w:r>
      <w:r>
        <w:rPr>
          <w:rFonts w:cs="Tahoma"/>
          <w:szCs w:val="20"/>
        </w:rPr>
        <w:t>выполнения работ</w:t>
      </w:r>
      <w:r w:rsidRPr="006B0EDF">
        <w:rPr>
          <w:rFonts w:cs="Tahoma"/>
          <w:szCs w:val="20"/>
        </w:rPr>
        <w:t xml:space="preserve">: </w:t>
      </w:r>
      <w:r w:rsidR="00064CA0" w:rsidRPr="00F86299">
        <w:t xml:space="preserve">с </w:t>
      </w:r>
      <w:r w:rsidR="00064CA0">
        <w:t>01.03.2011</w:t>
      </w:r>
      <w:r w:rsidR="00064CA0" w:rsidRPr="00F86299">
        <w:t xml:space="preserve">г. до </w:t>
      </w:r>
      <w:r w:rsidR="00064CA0">
        <w:t>31.12.2011</w:t>
      </w:r>
      <w:r w:rsidR="00064CA0" w:rsidRPr="00F86299">
        <w:t>г</w:t>
      </w:r>
      <w:r w:rsidRPr="006B0EDF">
        <w:rPr>
          <w:rFonts w:cs="Tahoma"/>
          <w:szCs w:val="20"/>
        </w:rPr>
        <w:t>.</w:t>
      </w:r>
    </w:p>
    <w:p w:rsidR="00064CA0" w:rsidRPr="006B0EDF" w:rsidRDefault="00361D04" w:rsidP="00064CA0">
      <w:pPr>
        <w:pStyle w:val="21"/>
        <w:numPr>
          <w:ilvl w:val="0"/>
          <w:numId w:val="3"/>
        </w:numPr>
        <w:tabs>
          <w:tab w:val="clear" w:pos="1260"/>
          <w:tab w:val="num" w:pos="0"/>
          <w:tab w:val="num" w:pos="540"/>
        </w:tabs>
        <w:spacing w:after="0" w:line="240" w:lineRule="auto"/>
        <w:ind w:left="540" w:hanging="540"/>
        <w:rPr>
          <w:rFonts w:cs="Tahoma"/>
          <w:szCs w:val="20"/>
        </w:rPr>
      </w:pPr>
      <w:r>
        <w:rPr>
          <w:rFonts w:cs="Tahoma"/>
          <w:szCs w:val="20"/>
        </w:rPr>
        <w:t>Начальн</w:t>
      </w:r>
      <w:r w:rsidR="00064CA0">
        <w:rPr>
          <w:rFonts w:cs="Tahoma"/>
          <w:szCs w:val="20"/>
        </w:rPr>
        <w:t>ая</w:t>
      </w:r>
      <w:r>
        <w:rPr>
          <w:rFonts w:cs="Tahoma"/>
          <w:szCs w:val="20"/>
        </w:rPr>
        <w:t xml:space="preserve"> (предельная)</w:t>
      </w:r>
      <w:r w:rsidR="00064CA0">
        <w:rPr>
          <w:rFonts w:cs="Tahoma"/>
          <w:szCs w:val="20"/>
        </w:rPr>
        <w:t xml:space="preserve"> стоимость: 820 000,00 руб. без НДС.</w:t>
      </w:r>
    </w:p>
    <w:p w:rsidR="007214DC" w:rsidRPr="006B0EDF" w:rsidRDefault="007214DC" w:rsidP="00064CA0">
      <w:pPr>
        <w:pStyle w:val="21"/>
        <w:numPr>
          <w:ilvl w:val="0"/>
          <w:numId w:val="3"/>
        </w:numPr>
        <w:tabs>
          <w:tab w:val="clear" w:pos="1260"/>
          <w:tab w:val="num" w:pos="567"/>
        </w:tabs>
        <w:spacing w:after="0" w:line="240" w:lineRule="auto"/>
        <w:ind w:left="0" w:firstLine="0"/>
        <w:rPr>
          <w:rFonts w:cs="Tahoma"/>
          <w:szCs w:val="20"/>
        </w:rPr>
      </w:pPr>
      <w:r w:rsidRPr="006B0EDF">
        <w:rPr>
          <w:rFonts w:cs="Tahoma"/>
          <w:szCs w:val="20"/>
        </w:rPr>
        <w:t>Иные существенные условия запроса предложений содержатся в документации по запросу предложений.</w:t>
      </w:r>
    </w:p>
    <w:bookmarkEnd w:id="0"/>
    <w:p w:rsidR="007214DC" w:rsidRPr="006B0EDF" w:rsidRDefault="007214DC" w:rsidP="00064CA0">
      <w:pPr>
        <w:pStyle w:val="21"/>
        <w:tabs>
          <w:tab w:val="num" w:pos="0"/>
        </w:tabs>
        <w:spacing w:after="0" w:line="240" w:lineRule="auto"/>
        <w:ind w:left="0" w:firstLine="727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Участником открытого запроса предложений может быть любой </w:t>
      </w:r>
      <w:r>
        <w:rPr>
          <w:rFonts w:cs="Tahoma"/>
          <w:szCs w:val="20"/>
        </w:rPr>
        <w:t>подрядчик</w:t>
      </w:r>
      <w:r w:rsidRPr="006B0EDF">
        <w:rPr>
          <w:rFonts w:cs="Tahoma"/>
          <w:szCs w:val="20"/>
        </w:rPr>
        <w:t>. Претендовать на победу в данной процедуре может Участник, отвечающий следующим требованиям:</w:t>
      </w:r>
    </w:p>
    <w:p w:rsidR="007214DC" w:rsidRPr="006B0EDF" w:rsidRDefault="007214DC" w:rsidP="00064CA0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должен обладать необходимыми профессиональными знаниями и опытом, иметь ресурсные возможности (финансовые, материально-технические, производственные, трудовые), управленческой компетентностью, репутацией и положительным опытом работы;</w:t>
      </w:r>
    </w:p>
    <w:p w:rsidR="007214DC" w:rsidRPr="006B0EDF" w:rsidRDefault="007214DC" w:rsidP="00064CA0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порядке, и иметь соответствующие действующие лицензии на выполнение видов деятельности в рамках Договора);</w:t>
      </w:r>
    </w:p>
    <w:p w:rsidR="007214DC" w:rsidRPr="006B0EDF" w:rsidRDefault="007214DC" w:rsidP="00064CA0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не должен являться неплатежеспособным или банкротом, находится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</w:r>
    </w:p>
    <w:p w:rsidR="007214DC" w:rsidRDefault="007214DC" w:rsidP="00064CA0">
      <w:pPr>
        <w:numPr>
          <w:ilvl w:val="0"/>
          <w:numId w:val="4"/>
        </w:numPr>
        <w:tabs>
          <w:tab w:val="clear" w:pos="1260"/>
          <w:tab w:val="num" w:pos="567"/>
        </w:tabs>
        <w:ind w:left="567" w:hanging="567"/>
        <w:jc w:val="both"/>
        <w:rPr>
          <w:rFonts w:cs="Tahoma"/>
        </w:rPr>
      </w:pPr>
      <w:r w:rsidRPr="00FD72D5">
        <w:rPr>
          <w:rFonts w:cs="Tahoma"/>
        </w:rPr>
        <w:t xml:space="preserve">Подробное описание закупаемой продукции (услуг) и условий </w:t>
      </w:r>
      <w:r>
        <w:rPr>
          <w:rFonts w:cs="Tahoma"/>
        </w:rPr>
        <w:t>догов</w:t>
      </w:r>
      <w:r w:rsidRPr="00FD72D5">
        <w:rPr>
          <w:rFonts w:cs="Tahoma"/>
        </w:rPr>
        <w:t xml:space="preserve">ора содержится в </w:t>
      </w:r>
      <w:r>
        <w:rPr>
          <w:rFonts w:cs="Tahoma"/>
        </w:rPr>
        <w:t>докум</w:t>
      </w:r>
      <w:r w:rsidRPr="00FD72D5">
        <w:rPr>
          <w:rFonts w:cs="Tahoma"/>
        </w:rPr>
        <w:t xml:space="preserve">ентации по открытому запросу предложений, которая предоставляется любому </w:t>
      </w:r>
      <w:r>
        <w:rPr>
          <w:rFonts w:cs="Tahoma"/>
        </w:rPr>
        <w:t>участни</w:t>
      </w:r>
      <w:r w:rsidRPr="00FD72D5">
        <w:rPr>
          <w:rFonts w:cs="Tahoma"/>
        </w:rPr>
        <w:t xml:space="preserve">ку по его любому запросу в следующем порядке: </w:t>
      </w:r>
      <w:r w:rsidRPr="002508E7">
        <w:rPr>
          <w:rFonts w:cs="Tahoma"/>
        </w:rPr>
        <w:t xml:space="preserve">Документация выдается с </w:t>
      </w:r>
      <w:r w:rsidRPr="00DB0B1B">
        <w:rPr>
          <w:rFonts w:cs="Tahoma"/>
        </w:rPr>
        <w:t>«</w:t>
      </w:r>
      <w:r w:rsidR="00064CA0">
        <w:rPr>
          <w:rFonts w:cs="Tahoma"/>
        </w:rPr>
        <w:t>08</w:t>
      </w:r>
      <w:r w:rsidRPr="00DB0B1B">
        <w:rPr>
          <w:rFonts w:cs="Tahoma"/>
        </w:rPr>
        <w:t xml:space="preserve">» </w:t>
      </w:r>
      <w:r w:rsidR="00064CA0">
        <w:rPr>
          <w:rFonts w:cs="Tahoma"/>
        </w:rPr>
        <w:t>февраля  2011</w:t>
      </w:r>
      <w:r w:rsidRPr="00DB0B1B">
        <w:rPr>
          <w:rFonts w:cs="Tahoma"/>
        </w:rPr>
        <w:t xml:space="preserve"> г. по «</w:t>
      </w:r>
      <w:r w:rsidR="00064CA0">
        <w:rPr>
          <w:rFonts w:cs="Tahoma"/>
        </w:rPr>
        <w:t>18</w:t>
      </w:r>
      <w:r w:rsidRPr="00DB0B1B">
        <w:rPr>
          <w:rFonts w:cs="Tahoma"/>
        </w:rPr>
        <w:t xml:space="preserve">» </w:t>
      </w:r>
      <w:r w:rsidR="00064CA0">
        <w:rPr>
          <w:rFonts w:cs="Tahoma"/>
        </w:rPr>
        <w:t>февраля 2011</w:t>
      </w:r>
      <w:r w:rsidRPr="00DB0B1B">
        <w:rPr>
          <w:rFonts w:cs="Tahoma"/>
        </w:rPr>
        <w:t>г.</w:t>
      </w:r>
      <w:r w:rsidR="00064CA0">
        <w:rPr>
          <w:rFonts w:cs="Tahoma"/>
        </w:rPr>
        <w:t xml:space="preserve"> по рабочим дням</w:t>
      </w:r>
      <w:r w:rsidRPr="002508E7">
        <w:rPr>
          <w:rFonts w:cs="Tahoma"/>
        </w:rPr>
        <w:t>.</w:t>
      </w:r>
    </w:p>
    <w:p w:rsidR="007214DC" w:rsidRPr="00FD72D5" w:rsidRDefault="007214DC" w:rsidP="00064CA0">
      <w:pPr>
        <w:pStyle w:val="ac"/>
        <w:numPr>
          <w:ilvl w:val="0"/>
          <w:numId w:val="4"/>
        </w:numPr>
        <w:tabs>
          <w:tab w:val="clear" w:pos="1260"/>
          <w:tab w:val="num" w:pos="567"/>
        </w:tabs>
        <w:spacing w:before="0" w:line="240" w:lineRule="auto"/>
        <w:ind w:left="567" w:hanging="567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</w:t>
      </w:r>
      <w:r>
        <w:rPr>
          <w:rFonts w:ascii="Tahoma" w:hAnsi="Tahoma" w:cs="Tahoma"/>
          <w:sz w:val="20"/>
          <w:szCs w:val="20"/>
        </w:rPr>
        <w:t>Конкурс</w:t>
      </w:r>
      <w:r w:rsidRPr="00FD72D5">
        <w:rPr>
          <w:rFonts w:ascii="Tahoma" w:hAnsi="Tahoma" w:cs="Tahoma"/>
          <w:sz w:val="20"/>
          <w:szCs w:val="20"/>
        </w:rPr>
        <w:t xml:space="preserve">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7214DC" w:rsidRPr="006B0EDF" w:rsidRDefault="007214DC" w:rsidP="00064CA0">
      <w:pPr>
        <w:pStyle w:val="21"/>
        <w:tabs>
          <w:tab w:val="num" w:pos="0"/>
        </w:tabs>
        <w:spacing w:after="0" w:line="240" w:lineRule="auto"/>
        <w:ind w:left="567" w:firstLine="0"/>
        <w:rPr>
          <w:rFonts w:cs="Tahoma"/>
          <w:szCs w:val="20"/>
        </w:rPr>
      </w:pPr>
      <w:r w:rsidRPr="00FD72D5">
        <w:rPr>
          <w:rFonts w:cs="Tahoma"/>
        </w:rPr>
        <w:t>Организатор ОЗП/</w:t>
      </w:r>
      <w:r>
        <w:rPr>
          <w:rFonts w:cs="Tahoma"/>
        </w:rPr>
        <w:t>заказч</w:t>
      </w:r>
      <w:r w:rsidRPr="00FD72D5">
        <w:rPr>
          <w:rFonts w:cs="Tahoma"/>
        </w:rPr>
        <w:t xml:space="preserve">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cs="Tahoma"/>
        </w:rPr>
        <w:t>участни</w:t>
      </w:r>
      <w:r w:rsidRPr="00FD72D5">
        <w:rPr>
          <w:rFonts w:cs="Tahoma"/>
        </w:rPr>
        <w:t>ками</w:t>
      </w:r>
      <w:r w:rsidRPr="006B0EDF">
        <w:rPr>
          <w:rFonts w:cs="Tahoma"/>
          <w:szCs w:val="20"/>
        </w:rPr>
        <w:t>.</w:t>
      </w: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Pr="002C64D2" w:rsidRDefault="007214DC" w:rsidP="007214DC">
      <w:pPr>
        <w:pStyle w:val="ae"/>
        <w:tabs>
          <w:tab w:val="left" w:pos="567"/>
        </w:tabs>
        <w:spacing w:after="0"/>
        <w:ind w:left="0" w:right="-85" w:firstLine="0"/>
        <w:rPr>
          <w:rFonts w:cs="Tahoma"/>
          <w:szCs w:val="20"/>
        </w:rPr>
      </w:pPr>
      <w:r>
        <w:rPr>
          <w:szCs w:val="20"/>
        </w:rPr>
        <w:t>З</w:t>
      </w:r>
      <w:r w:rsidRPr="006571D7">
        <w:rPr>
          <w:szCs w:val="20"/>
        </w:rPr>
        <w:t xml:space="preserve">аместитель </w:t>
      </w:r>
      <w:r>
        <w:rPr>
          <w:szCs w:val="20"/>
        </w:rPr>
        <w:t xml:space="preserve">директора </w:t>
      </w:r>
      <w:r w:rsidR="003D5B7B">
        <w:rPr>
          <w:szCs w:val="20"/>
        </w:rPr>
        <w:t>по обеспечению ресурсами</w:t>
      </w:r>
      <w:r w:rsidR="003D5B7B">
        <w:rPr>
          <w:szCs w:val="20"/>
        </w:rPr>
        <w:tab/>
      </w:r>
      <w:r w:rsidR="003D5B7B">
        <w:rPr>
          <w:szCs w:val="20"/>
        </w:rPr>
        <w:tab/>
      </w:r>
      <w:r w:rsidR="003D5B7B">
        <w:rPr>
          <w:szCs w:val="20"/>
        </w:rPr>
        <w:tab/>
      </w:r>
      <w:r w:rsidRPr="002C64D2">
        <w:rPr>
          <w:rFonts w:cs="Tahoma"/>
          <w:szCs w:val="20"/>
        </w:rPr>
        <w:t xml:space="preserve">                                           </w:t>
      </w:r>
      <w:r>
        <w:rPr>
          <w:rFonts w:cs="Tahoma"/>
          <w:szCs w:val="20"/>
        </w:rPr>
        <w:t>И.А. Сдобнов</w:t>
      </w:r>
    </w:p>
    <w:p w:rsidR="00F10829" w:rsidRDefault="00F10829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64CA0" w:rsidRDefault="00064CA0" w:rsidP="007A3174">
      <w:pPr>
        <w:rPr>
          <w:rFonts w:cs="Tahoma"/>
          <w:sz w:val="16"/>
          <w:szCs w:val="16"/>
        </w:rPr>
      </w:pPr>
    </w:p>
    <w:p w:rsidR="00064CA0" w:rsidRDefault="00064CA0" w:rsidP="007A3174">
      <w:pPr>
        <w:rPr>
          <w:rFonts w:cs="Tahoma"/>
          <w:sz w:val="16"/>
          <w:szCs w:val="16"/>
        </w:rPr>
      </w:pPr>
    </w:p>
    <w:p w:rsidR="00064CA0" w:rsidRDefault="00064CA0" w:rsidP="007A3174">
      <w:pPr>
        <w:rPr>
          <w:rFonts w:cs="Tahoma"/>
          <w:sz w:val="16"/>
          <w:szCs w:val="16"/>
        </w:rPr>
      </w:pPr>
    </w:p>
    <w:p w:rsidR="00064CA0" w:rsidRDefault="00064CA0" w:rsidP="007A3174">
      <w:pPr>
        <w:rPr>
          <w:rFonts w:cs="Tahoma"/>
          <w:sz w:val="16"/>
          <w:szCs w:val="16"/>
        </w:rPr>
      </w:pPr>
    </w:p>
    <w:p w:rsidR="000C6163" w:rsidRPr="007214DC" w:rsidRDefault="00DC549E" w:rsidP="007A3174">
      <w:pPr>
        <w:rPr>
          <w:szCs w:val="16"/>
        </w:rPr>
      </w:pPr>
      <w:r>
        <w:rPr>
          <w:rFonts w:cs="Tahoma"/>
          <w:sz w:val="16"/>
          <w:szCs w:val="16"/>
        </w:rPr>
        <w:t>И</w:t>
      </w:r>
      <w:r w:rsidR="000C6163">
        <w:rPr>
          <w:rFonts w:cs="Tahoma"/>
          <w:sz w:val="16"/>
          <w:szCs w:val="16"/>
        </w:rPr>
        <w:t>сп.: Д.Г. Лукьяненко тел. +</w:t>
      </w:r>
      <w:r w:rsidR="000C6163" w:rsidRPr="000C6163">
        <w:rPr>
          <w:rFonts w:cs="Tahoma"/>
          <w:sz w:val="16"/>
          <w:szCs w:val="16"/>
        </w:rPr>
        <w:t>8</w:t>
      </w:r>
      <w:r w:rsidR="000C6163" w:rsidRPr="002F2341">
        <w:rPr>
          <w:rFonts w:cs="Tahoma"/>
          <w:sz w:val="16"/>
          <w:szCs w:val="16"/>
        </w:rPr>
        <w:t xml:space="preserve"> (34</w:t>
      </w:r>
      <w:r w:rsidR="000C6163" w:rsidRPr="000C6163">
        <w:rPr>
          <w:rFonts w:cs="Tahoma"/>
          <w:sz w:val="16"/>
          <w:szCs w:val="16"/>
        </w:rPr>
        <w:t>1</w:t>
      </w:r>
      <w:r w:rsidR="000C6163" w:rsidRPr="002F2341">
        <w:rPr>
          <w:rFonts w:cs="Tahoma"/>
          <w:sz w:val="16"/>
          <w:szCs w:val="16"/>
        </w:rPr>
        <w:t xml:space="preserve">2) </w:t>
      </w:r>
      <w:r w:rsidR="000C6163" w:rsidRPr="000C6163">
        <w:rPr>
          <w:rFonts w:cs="Tahoma"/>
          <w:sz w:val="16"/>
          <w:szCs w:val="16"/>
        </w:rPr>
        <w:t>903-</w:t>
      </w:r>
      <w:r w:rsidR="000C6163">
        <w:rPr>
          <w:rFonts w:cs="Tahoma"/>
          <w:sz w:val="16"/>
          <w:szCs w:val="16"/>
        </w:rPr>
        <w:t>53</w:t>
      </w:r>
      <w:r w:rsidR="000C6163" w:rsidRPr="000C6163">
        <w:rPr>
          <w:rFonts w:cs="Tahoma"/>
          <w:sz w:val="16"/>
          <w:szCs w:val="16"/>
        </w:rPr>
        <w:t>0</w:t>
      </w:r>
    </w:p>
    <w:p w:rsidR="005514C5" w:rsidRPr="007214DC" w:rsidRDefault="005514C5">
      <w:pPr>
        <w:rPr>
          <w:szCs w:val="16"/>
        </w:rPr>
      </w:pPr>
    </w:p>
    <w:sectPr w:rsidR="005514C5" w:rsidRPr="007214DC" w:rsidSect="007A317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DAC" w:rsidRDefault="00F53DAC" w:rsidP="00EE7709">
      <w:r>
        <w:separator/>
      </w:r>
    </w:p>
  </w:endnote>
  <w:endnote w:type="continuationSeparator" w:id="0">
    <w:p w:rsidR="00F53DAC" w:rsidRDefault="00F53DAC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500C7E" w:rsidP="00021A14">
    <w:pPr>
      <w:pStyle w:val="a5"/>
      <w:jc w:val="right"/>
    </w:pPr>
    <w:fldSimple w:instr=" PAGE   \* MERGEFORMAT ">
      <w:r w:rsidR="00064CA0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7214DC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DAC" w:rsidRDefault="00F53DAC" w:rsidP="00EE7709">
      <w:r>
        <w:separator/>
      </w:r>
    </w:p>
  </w:footnote>
  <w:footnote w:type="continuationSeparator" w:id="0">
    <w:p w:rsidR="00F53DAC" w:rsidRDefault="00F53DAC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0C6163" w:rsidP="003B742D">
    <w:pPr>
      <w:pStyle w:val="a3"/>
      <w:spacing w:after="480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8667690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0E2A1982"/>
    <w:multiLevelType w:val="multilevel"/>
    <w:tmpl w:val="9ED6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3C17EF7"/>
    <w:multiLevelType w:val="hybridMultilevel"/>
    <w:tmpl w:val="970E5B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7C86D2E">
      <w:start w:val="1"/>
      <w:numFmt w:val="lowerLetter"/>
      <w:lvlText w:val="%3."/>
      <w:lvlJc w:val="right"/>
      <w:pPr>
        <w:tabs>
          <w:tab w:val="num" w:pos="2700"/>
        </w:tabs>
        <w:ind w:left="2700" w:hanging="180"/>
      </w:pPr>
      <w:rPr>
        <w:rFonts w:ascii="Tahoma" w:eastAsia="Times New Roman" w:hAnsi="Tahoma" w:cs="Tahoma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715CF5"/>
    <w:multiLevelType w:val="hybridMultilevel"/>
    <w:tmpl w:val="E97E0D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A607C38">
      <w:start w:val="1"/>
      <w:numFmt w:val="russianLower"/>
      <w:lvlText w:val="%3)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3DE0363"/>
    <w:multiLevelType w:val="hybridMultilevel"/>
    <w:tmpl w:val="34D4FDB2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62CC7"/>
    <w:rsid w:val="00064CA0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C6163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6DA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3044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5A62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1D04"/>
    <w:rsid w:val="00364096"/>
    <w:rsid w:val="003668AD"/>
    <w:rsid w:val="00370015"/>
    <w:rsid w:val="00376811"/>
    <w:rsid w:val="00384FE5"/>
    <w:rsid w:val="00385465"/>
    <w:rsid w:val="0038738C"/>
    <w:rsid w:val="00387B61"/>
    <w:rsid w:val="00392734"/>
    <w:rsid w:val="0039473E"/>
    <w:rsid w:val="003A2B6D"/>
    <w:rsid w:val="003A5BB6"/>
    <w:rsid w:val="003B0A3D"/>
    <w:rsid w:val="003B2031"/>
    <w:rsid w:val="003B742D"/>
    <w:rsid w:val="003C28E0"/>
    <w:rsid w:val="003D4D8C"/>
    <w:rsid w:val="003D5B7B"/>
    <w:rsid w:val="003E0E20"/>
    <w:rsid w:val="003E21F3"/>
    <w:rsid w:val="003E2CD1"/>
    <w:rsid w:val="003E6E19"/>
    <w:rsid w:val="003F04F1"/>
    <w:rsid w:val="003F3DB8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0C7E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514C5"/>
    <w:rsid w:val="00552562"/>
    <w:rsid w:val="00553419"/>
    <w:rsid w:val="00553680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388A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66E"/>
    <w:rsid w:val="006F28FD"/>
    <w:rsid w:val="006F4376"/>
    <w:rsid w:val="006F5A36"/>
    <w:rsid w:val="007045B0"/>
    <w:rsid w:val="0070565A"/>
    <w:rsid w:val="007105DD"/>
    <w:rsid w:val="007125B6"/>
    <w:rsid w:val="007214DC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456F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937"/>
    <w:rsid w:val="00996F1B"/>
    <w:rsid w:val="009975C4"/>
    <w:rsid w:val="009A0581"/>
    <w:rsid w:val="009A359C"/>
    <w:rsid w:val="009A3F3E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538F8"/>
    <w:rsid w:val="00A564C7"/>
    <w:rsid w:val="00A565C1"/>
    <w:rsid w:val="00A61348"/>
    <w:rsid w:val="00A61777"/>
    <w:rsid w:val="00A61BC5"/>
    <w:rsid w:val="00A65A63"/>
    <w:rsid w:val="00A8320D"/>
    <w:rsid w:val="00A8543F"/>
    <w:rsid w:val="00A87034"/>
    <w:rsid w:val="00A9343C"/>
    <w:rsid w:val="00A972CE"/>
    <w:rsid w:val="00AA3376"/>
    <w:rsid w:val="00AA471F"/>
    <w:rsid w:val="00AA49A2"/>
    <w:rsid w:val="00AA50F8"/>
    <w:rsid w:val="00AA739F"/>
    <w:rsid w:val="00AC7F84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341ED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5719"/>
    <w:rsid w:val="00B918BE"/>
    <w:rsid w:val="00B92D14"/>
    <w:rsid w:val="00B94709"/>
    <w:rsid w:val="00BA3899"/>
    <w:rsid w:val="00BA7896"/>
    <w:rsid w:val="00BB3628"/>
    <w:rsid w:val="00BC12EC"/>
    <w:rsid w:val="00BC1346"/>
    <w:rsid w:val="00BD237C"/>
    <w:rsid w:val="00BD760B"/>
    <w:rsid w:val="00BE4EA4"/>
    <w:rsid w:val="00BE5826"/>
    <w:rsid w:val="00BF42B0"/>
    <w:rsid w:val="00BF5EC8"/>
    <w:rsid w:val="00BF78DD"/>
    <w:rsid w:val="00C01253"/>
    <w:rsid w:val="00C01649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A7717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2D50"/>
    <w:rsid w:val="00D562AC"/>
    <w:rsid w:val="00D6301C"/>
    <w:rsid w:val="00D70B04"/>
    <w:rsid w:val="00D72FAE"/>
    <w:rsid w:val="00D779C2"/>
    <w:rsid w:val="00D86E1B"/>
    <w:rsid w:val="00DA00E2"/>
    <w:rsid w:val="00DA25B1"/>
    <w:rsid w:val="00DC01BC"/>
    <w:rsid w:val="00DC5165"/>
    <w:rsid w:val="00DC549E"/>
    <w:rsid w:val="00DC6880"/>
    <w:rsid w:val="00DD06FC"/>
    <w:rsid w:val="00DD10BA"/>
    <w:rsid w:val="00DE34C3"/>
    <w:rsid w:val="00DE625F"/>
    <w:rsid w:val="00DE6FFD"/>
    <w:rsid w:val="00DE7683"/>
    <w:rsid w:val="00DF1ACC"/>
    <w:rsid w:val="00DF6453"/>
    <w:rsid w:val="00DF6499"/>
    <w:rsid w:val="00DF7463"/>
    <w:rsid w:val="00E05413"/>
    <w:rsid w:val="00E10667"/>
    <w:rsid w:val="00E1075C"/>
    <w:rsid w:val="00E109AD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C53C0"/>
    <w:rsid w:val="00EC59C9"/>
    <w:rsid w:val="00ED6FC4"/>
    <w:rsid w:val="00EE15A7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EF79B2"/>
    <w:rsid w:val="00F052C1"/>
    <w:rsid w:val="00F10829"/>
    <w:rsid w:val="00F12A36"/>
    <w:rsid w:val="00F1466F"/>
    <w:rsid w:val="00F21549"/>
    <w:rsid w:val="00F23B3E"/>
    <w:rsid w:val="00F2417B"/>
    <w:rsid w:val="00F246AB"/>
    <w:rsid w:val="00F308C4"/>
    <w:rsid w:val="00F327C9"/>
    <w:rsid w:val="00F50662"/>
    <w:rsid w:val="00F53DAC"/>
    <w:rsid w:val="00F551D5"/>
    <w:rsid w:val="00F5636B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 w:val="20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7214DC"/>
    <w:pPr>
      <w:spacing w:after="120" w:line="480" w:lineRule="auto"/>
      <w:ind w:left="187" w:firstLine="360"/>
      <w:jc w:val="both"/>
    </w:pPr>
    <w:rPr>
      <w:lang w:eastAsia="en-US"/>
    </w:rPr>
  </w:style>
  <w:style w:type="character" w:customStyle="1" w:styleId="22">
    <w:name w:val="Основной текст 2 Знак"/>
    <w:basedOn w:val="a0"/>
    <w:link w:val="21"/>
    <w:rsid w:val="007214DC"/>
    <w:rPr>
      <w:rFonts w:ascii="Tahoma" w:hAnsi="Tahoma"/>
      <w:sz w:val="20"/>
      <w:szCs w:val="24"/>
      <w:lang w:eastAsia="en-US"/>
    </w:rPr>
  </w:style>
  <w:style w:type="paragraph" w:styleId="ac">
    <w:name w:val="List Number"/>
    <w:basedOn w:val="a"/>
    <w:rsid w:val="007214DC"/>
    <w:pPr>
      <w:autoSpaceDE w:val="0"/>
      <w:autoSpaceDN w:val="0"/>
      <w:spacing w:before="60" w:line="360" w:lineRule="auto"/>
      <w:jc w:val="both"/>
    </w:pPr>
    <w:rPr>
      <w:rFonts w:ascii="Times New Roman" w:hAnsi="Times New Roman"/>
      <w:sz w:val="28"/>
    </w:rPr>
  </w:style>
  <w:style w:type="paragraph" w:customStyle="1" w:styleId="ad">
    <w:name w:val="Знак Знак Знак Знак Знак Знак"/>
    <w:basedOn w:val="a"/>
    <w:rsid w:val="007214DC"/>
    <w:pPr>
      <w:spacing w:after="160" w:line="240" w:lineRule="exact"/>
      <w:jc w:val="both"/>
    </w:pPr>
    <w:rPr>
      <w:rFonts w:ascii="Verdana" w:hAnsi="Verdana"/>
      <w:szCs w:val="20"/>
      <w:lang w:val="en-US" w:eastAsia="en-US"/>
    </w:rPr>
  </w:style>
  <w:style w:type="paragraph" w:styleId="ae">
    <w:name w:val="Body Text"/>
    <w:basedOn w:val="a"/>
    <w:link w:val="af"/>
    <w:rsid w:val="007214DC"/>
    <w:pPr>
      <w:spacing w:after="120"/>
      <w:ind w:left="187" w:firstLine="360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rsid w:val="007214DC"/>
    <w:rPr>
      <w:rFonts w:ascii="Tahoma" w:hAnsi="Tahoma"/>
      <w:sz w:val="20"/>
      <w:szCs w:val="24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0C6163"/>
    <w:rPr>
      <w:rFonts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6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.ies-holdin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nder.ies-holding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2</cp:revision>
  <cp:lastPrinted>2010-12-20T06:07:00Z</cp:lastPrinted>
  <dcterms:created xsi:type="dcterms:W3CDTF">2011-02-08T07:55:00Z</dcterms:created>
  <dcterms:modified xsi:type="dcterms:W3CDTF">2011-02-08T07:55:00Z</dcterms:modified>
</cp:coreProperties>
</file>